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75D1B014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8230D4">
        <w:t>October 5</w:t>
      </w:r>
      <w:r w:rsidR="002C060C">
        <w:t>, 2022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2D13C3F0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F54150">
        <w:t>Roland Charles</w:t>
      </w:r>
      <w:r w:rsidR="002C060C">
        <w:t>,</w:t>
      </w:r>
      <w:r w:rsidR="00C0121B" w:rsidRPr="00C0121B">
        <w:t xml:space="preserve"> </w:t>
      </w:r>
      <w:r w:rsidR="00C0121B">
        <w:t>James Lee</w:t>
      </w:r>
      <w:r w:rsidR="002C060C">
        <w:t xml:space="preserve"> </w:t>
      </w:r>
      <w:r w:rsidR="00AF5441">
        <w:t xml:space="preserve">and </w:t>
      </w:r>
      <w:r>
        <w:t>Sue Nicholson</w:t>
      </w:r>
    </w:p>
    <w:p w14:paraId="6137EA09" w14:textId="7C026676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4B722D">
        <w:t xml:space="preserve">James </w:t>
      </w:r>
      <w:r w:rsidR="0038403B">
        <w:t>Jones</w:t>
      </w:r>
      <w:r w:rsidR="00C0121B" w:rsidRPr="00C0121B">
        <w:t xml:space="preserve"> </w:t>
      </w:r>
      <w:r w:rsidR="00911DD2">
        <w:t xml:space="preserve">and </w:t>
      </w:r>
      <w:r w:rsidR="00C0121B">
        <w:t>Bobby Manning</w:t>
      </w:r>
    </w:p>
    <w:p w14:paraId="1E18A0ED" w14:textId="6DB13413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2C060C">
        <w:t>, Josh Hays</w:t>
      </w:r>
      <w:r w:rsidR="0061729C">
        <w:t xml:space="preserve"> and</w:t>
      </w:r>
      <w:r w:rsidR="0038403B">
        <w:t xml:space="preserve"> </w:t>
      </w:r>
      <w:r w:rsidR="00F54150">
        <w:t>DJ Fortenberry</w:t>
      </w:r>
      <w:r w:rsidR="0038403B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6C3AE355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8230D4">
        <w:t>September 14</w:t>
      </w:r>
      <w:r w:rsidR="0061729C">
        <w:t xml:space="preserve">, </w:t>
      </w:r>
      <w:r w:rsidR="00C55602">
        <w:t>202</w:t>
      </w:r>
      <w:r w:rsidR="00E431F9">
        <w:t>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911DD2">
        <w:t xml:space="preserve">Lee </w:t>
      </w:r>
      <w:r>
        <w:t xml:space="preserve">made the motion to approve the minutes as presented. Commissioner </w:t>
      </w:r>
      <w:r w:rsidR="00F54150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6E9D4F61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911DD2">
        <w:t>October 5</w:t>
      </w:r>
      <w:r w:rsidR="00642E2E">
        <w:t>,</w:t>
      </w:r>
      <w:r w:rsidR="0038403B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38C5FA7C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911DD2">
        <w:t>1</w:t>
      </w:r>
      <w:r w:rsidR="00810297">
        <w:t>,</w:t>
      </w:r>
      <w:r w:rsidR="00347F14">
        <w:t>7</w:t>
      </w:r>
      <w:r w:rsidR="00810297">
        <w:t>12</w:t>
      </w:r>
      <w:r w:rsidR="00347F14">
        <w:t>.</w:t>
      </w:r>
      <w:r w:rsidR="00810297">
        <w:t>51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16C7" w14:textId="3A863A7F" w:rsidR="009B3DE1" w:rsidRDefault="00F54150" w:rsidP="009B3DE1">
      <w:pPr>
        <w:spacing w:after="350" w:line="252" w:lineRule="auto"/>
        <w:ind w:left="326" w:hanging="10"/>
      </w:pPr>
      <w:r>
        <w:t xml:space="preserve">Commissioner Odom </w:t>
      </w:r>
      <w:r w:rsidR="00810297">
        <w:t xml:space="preserve">reported that she had </w:t>
      </w:r>
      <w:r w:rsidR="003A56C9">
        <w:t xml:space="preserve">a letter of engagement for the 2022 audit from </w:t>
      </w:r>
      <w:r w:rsidR="00956C6D">
        <w:t>Johnston, Perry and Johnson</w:t>
      </w:r>
      <w:r w:rsidR="003A56C9">
        <w:t>.</w:t>
      </w:r>
      <w:r w:rsidR="007A2DD2">
        <w:t xml:space="preserve"> Terri moved to approve Johnston, Perry, and Johnson to do our 2022 audit.</w:t>
      </w:r>
      <w:r w:rsidR="009819A4">
        <w:t xml:space="preserve"> Sue seconded, Motion passed.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>No report at this time.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65BF3D3E" w14:textId="44199D5B" w:rsidR="00654527" w:rsidRPr="00654527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2733DA">
        <w:rPr>
          <w:u w:color="000000"/>
        </w:rPr>
        <w:t xml:space="preserve">the </w:t>
      </w:r>
      <w:r w:rsidR="00642ED5">
        <w:rPr>
          <w:u w:color="000000"/>
        </w:rPr>
        <w:t>railroad strike</w:t>
      </w:r>
      <w:r w:rsidR="002733DA">
        <w:rPr>
          <w:u w:color="000000"/>
        </w:rPr>
        <w:t xml:space="preserve"> appears to be</w:t>
      </w:r>
      <w:r w:rsidR="00642ED5">
        <w:rPr>
          <w:u w:color="000000"/>
        </w:rPr>
        <w:t xml:space="preserve"> averted.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1BA2E120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2733DA">
        <w:t>November 9</w:t>
      </w:r>
      <w:r w:rsidR="00642ED5">
        <w:t>th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3956AD63" w:rsidR="00D01FBD" w:rsidRPr="001A64AC" w:rsidRDefault="00DE7D03" w:rsidP="00D01FBD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 w:rsidR="002733DA">
        <w:rPr>
          <w:u w:val="single"/>
        </w:rPr>
        <w:t>October 5</w:t>
      </w:r>
      <w:r w:rsidR="001A64AC" w:rsidRPr="001A64AC">
        <w:rPr>
          <w:u w:val="single"/>
        </w:rPr>
        <w:t xml:space="preserve">, </w:t>
      </w:r>
      <w:r w:rsidR="00426E63" w:rsidRPr="001A64AC">
        <w:rPr>
          <w:u w:val="single"/>
        </w:rPr>
        <w:t>2022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6752B"/>
    <w:rsid w:val="00090F06"/>
    <w:rsid w:val="000B3C9A"/>
    <w:rsid w:val="00120E3A"/>
    <w:rsid w:val="00140D6B"/>
    <w:rsid w:val="001A64AC"/>
    <w:rsid w:val="0023569D"/>
    <w:rsid w:val="002733DA"/>
    <w:rsid w:val="002C060C"/>
    <w:rsid w:val="00347F14"/>
    <w:rsid w:val="00371AEA"/>
    <w:rsid w:val="0038403B"/>
    <w:rsid w:val="003A56C9"/>
    <w:rsid w:val="003F2DF1"/>
    <w:rsid w:val="0040675E"/>
    <w:rsid w:val="004244FC"/>
    <w:rsid w:val="004255C3"/>
    <w:rsid w:val="00426E63"/>
    <w:rsid w:val="004B1917"/>
    <w:rsid w:val="004B722D"/>
    <w:rsid w:val="005F71A6"/>
    <w:rsid w:val="0061729C"/>
    <w:rsid w:val="00642E2E"/>
    <w:rsid w:val="00642ED5"/>
    <w:rsid w:val="00654527"/>
    <w:rsid w:val="006565B5"/>
    <w:rsid w:val="006661B5"/>
    <w:rsid w:val="006A0858"/>
    <w:rsid w:val="0073094E"/>
    <w:rsid w:val="00731CC2"/>
    <w:rsid w:val="00793A19"/>
    <w:rsid w:val="007A2DD2"/>
    <w:rsid w:val="007C66CD"/>
    <w:rsid w:val="007C7C82"/>
    <w:rsid w:val="008037FE"/>
    <w:rsid w:val="00810297"/>
    <w:rsid w:val="008230D4"/>
    <w:rsid w:val="008A5707"/>
    <w:rsid w:val="008C6915"/>
    <w:rsid w:val="008F4DFA"/>
    <w:rsid w:val="00911DD2"/>
    <w:rsid w:val="009145BB"/>
    <w:rsid w:val="00941E58"/>
    <w:rsid w:val="00956C6D"/>
    <w:rsid w:val="009819A4"/>
    <w:rsid w:val="009B3DE1"/>
    <w:rsid w:val="009B77A3"/>
    <w:rsid w:val="009D33EC"/>
    <w:rsid w:val="00A26869"/>
    <w:rsid w:val="00A355B7"/>
    <w:rsid w:val="00A45622"/>
    <w:rsid w:val="00AF5441"/>
    <w:rsid w:val="00BC17E9"/>
    <w:rsid w:val="00BD05AB"/>
    <w:rsid w:val="00C0121B"/>
    <w:rsid w:val="00C361A6"/>
    <w:rsid w:val="00C37CCB"/>
    <w:rsid w:val="00C55602"/>
    <w:rsid w:val="00D01FBD"/>
    <w:rsid w:val="00D362AE"/>
    <w:rsid w:val="00D858B7"/>
    <w:rsid w:val="00DC205F"/>
    <w:rsid w:val="00DE72DF"/>
    <w:rsid w:val="00DE7D03"/>
    <w:rsid w:val="00E431F9"/>
    <w:rsid w:val="00E52AB2"/>
    <w:rsid w:val="00E569A5"/>
    <w:rsid w:val="00E66711"/>
    <w:rsid w:val="00EC3914"/>
    <w:rsid w:val="00EE0844"/>
    <w:rsid w:val="00F54150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11</cp:revision>
  <cp:lastPrinted>2022-10-03T17:35:00Z</cp:lastPrinted>
  <dcterms:created xsi:type="dcterms:W3CDTF">2022-10-03T17:38:00Z</dcterms:created>
  <dcterms:modified xsi:type="dcterms:W3CDTF">2022-11-07T19:26:00Z</dcterms:modified>
</cp:coreProperties>
</file>